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Всемирный день распространения информации о проблеме аутизма (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World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Autism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Awareness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Day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>) установлен резолюцией Генеральной ассамбл</w:t>
      </w:r>
      <w:proofErr w:type="gramStart"/>
      <w:r>
        <w:rPr>
          <w:rStyle w:val="a4"/>
          <w:rFonts w:ascii="Arial" w:hAnsi="Arial" w:cs="Arial"/>
          <w:color w:val="5C5C5C"/>
          <w:sz w:val="25"/>
          <w:szCs w:val="25"/>
        </w:rPr>
        <w:t>еи ОО</w:t>
      </w:r>
      <w:proofErr w:type="gram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Н и отмечается, начиная с 2008 года, ежегодно 2 апреля. Цель этой даты – подчеркнуть необходимость помогать людям с аутизмом и расстройствами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аутистического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спектра и повышать уровень их жизни.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i/>
          <w:iCs/>
          <w:noProof/>
          <w:color w:val="5C5C5C"/>
          <w:sz w:val="25"/>
          <w:szCs w:val="25"/>
        </w:rPr>
        <w:drawing>
          <wp:inline distT="0" distB="0" distL="0" distR="0">
            <wp:extent cx="5749290" cy="8132445"/>
            <wp:effectExtent l="19050" t="0" r="3810" b="0"/>
            <wp:docPr id="1" name="Рисунок 1" descr="http://ddu288.minsk.edu.by/ru/sm_full.aspx?guid=5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288.minsk.edu.by/ru/sm_full.aspx?guid=578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13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lastRenderedPageBreak/>
        <w:t xml:space="preserve">    </w:t>
      </w:r>
      <w:proofErr w:type="gramStart"/>
      <w:r>
        <w:rPr>
          <w:rStyle w:val="a4"/>
          <w:rFonts w:ascii="Arial" w:hAnsi="Arial" w:cs="Arial"/>
          <w:color w:val="5C5C5C"/>
          <w:sz w:val="25"/>
          <w:szCs w:val="25"/>
        </w:rPr>
        <w:t>Согласно принятой в Республике Беларусь Международной классификации болезней 10-го пересмотра (МКБ-10), детский аутизм – это общее расстройство психического развития, при котором отмечаются качественные нарушения коммуникации и социального взаимодействия, ограниченные, повторяющиеся и стереотипные формы поведения и активности.</w:t>
      </w:r>
      <w:proofErr w:type="gram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По современным международным клиническим классификациям, аутизм включен в группу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первазивных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расстройств (от англ.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pervasive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– проникающий, распространяющийся повсюду), то есть охватывающих все области психики.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 xml:space="preserve">  Кроме диагноза детский аутизм, особое внимание уделяется расстройствам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аутического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спектра, то есть расстройствам, объединяющим все варианты схожих состояний, при которых отмечаются более мягко выраженные признаки и симптомы.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Сочетание высокой частоты встречаемости с разнообразием клинической картины, значительным процентом тяжелых и осложненных форм, сложностью коррекционной работы делают РАС не только сугубо медицинской, но и серьезной социальной проблемой.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 xml:space="preserve">    Тема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аутистических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расстройств изучается в настоящее время очень и очень подробно, но, тем не менее, остается достаточно много нерешённых вопросов.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 Что на сегодняшний момент мы знаем про аутизм: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 До настоящего времени нет единой концепции относительно причин возникновения РАС. Известно, что в этиологии и патогенезе данного расстройства важную роль играют генетические и биологические факторы (в том числе органическое поражение головного мозга вследствие хромосомных или метаболических нарушений).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 Аутизм – это нарушение развития нервной системы, которое проявляется в течение первых трех лет жизни. Это заболевание диагностируется при наличии трех симптомов: недостатка социальных взаимодействий, нарушенной взаимной коммуникации, ограниченности интересов и повторяющегося репертуара поведения.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 Аутизм - это не один какой-то симптом, а это целый комплекс симптомов, которые взаимосвязаны друг с другом и для установления диагноза все симптомы должны быть в наличии.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Аутизм - это спектральное расстройство. Спектр означает многообразие проявлений заболевания – от лёгких, хорошо поддающихся коррекции случаев, до самых тяжелых случаев, таких, когда речь идёт об инвалидности.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 xml:space="preserve">    Причины развития заболевания изучены недостаточно. Современные представления говорят о том, что аутизм - это нейробиологическое расстройство, т.е. клетки головного мозга у детей с аутизмом функционируют необычным образом. Многочисленные мировые исследования выявляют множество причин развития заболевания, а это </w:t>
      </w:r>
      <w:r>
        <w:rPr>
          <w:rStyle w:val="a4"/>
          <w:rFonts w:ascii="Arial" w:hAnsi="Arial" w:cs="Arial"/>
          <w:color w:val="5C5C5C"/>
          <w:sz w:val="25"/>
          <w:szCs w:val="25"/>
        </w:rPr>
        <w:lastRenderedPageBreak/>
        <w:t>значит, что аутизм может постучать в любую дверь, прийти в любую семью.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 Необходимо помнить, что ребёнок рождается с аутизмом, а проявления расстройства заметны в первые три года жизни ребёнка. Ребенок с аутизмом развивается иначе уже с самого рождения, его развитие искажается, поэтому внимательные родители уже в младенчестве замечают характерные особенности.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i/>
          <w:iCs/>
          <w:noProof/>
          <w:color w:val="5C5C5C"/>
          <w:sz w:val="25"/>
          <w:szCs w:val="25"/>
        </w:rPr>
        <w:lastRenderedPageBreak/>
        <w:drawing>
          <wp:inline distT="0" distB="0" distL="0" distR="0">
            <wp:extent cx="5758815" cy="8151495"/>
            <wp:effectExtent l="19050" t="0" r="0" b="0"/>
            <wp:docPr id="2" name="Рисунок 2" descr="http://ddu288.minsk.edu.by/ru/sm_full.aspx?guid=5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u288.minsk.edu.by/ru/sm_full.aspx?guid=578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 На что родителям необходимо обратить внимание в раннем возрасте: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 xml:space="preserve">- безразличие к голосу (отсутствие общения с матерью, интереса к людям, равнодушие к голосу и к лицу матери, отсутствие улыбки при виде </w:t>
      </w:r>
      <w:r>
        <w:rPr>
          <w:rStyle w:val="a4"/>
          <w:rFonts w:ascii="Arial" w:hAnsi="Arial" w:cs="Arial"/>
          <w:color w:val="5C5C5C"/>
          <w:sz w:val="25"/>
          <w:szCs w:val="25"/>
        </w:rPr>
        <w:lastRenderedPageBreak/>
        <w:t>человеческого лица) – эти особенности проявляются уже в первое полугодие жизни;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- отсутствие сосредоточенного взгляда («скользящий, отсутствующий взгляд»), отсутствие указательного жеста и совместного внимания. Обычно развивающийся ребенок, начиная с возраста 9-14 месяцев, сосредоточившись на каком-либо предмете, пытается взглядом, указательным жестом, вокализацией привлечь внимание другого человека к этому же предмету;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- наличие стереотипных движений руками и пальцами;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- отсутствие игры «</w:t>
      </w:r>
      <w:proofErr w:type="gramStart"/>
      <w:r>
        <w:rPr>
          <w:rStyle w:val="a4"/>
          <w:rFonts w:ascii="Arial" w:hAnsi="Arial" w:cs="Arial"/>
          <w:color w:val="5C5C5C"/>
          <w:sz w:val="25"/>
          <w:szCs w:val="25"/>
        </w:rPr>
        <w:t>понарошку</w:t>
      </w:r>
      <w:proofErr w:type="gram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», в которой предметы используются так, как если бы они имели другие свойства или другие характеристики. Такая игра в норме появляется в возрасте 12-15 месяцев.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Аутичные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же дети манипулируют предметами, не проявляя интереса к их назначению;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- особенности речевого развития (задержка речевого развития, необычная речь).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 Пока ребенок еще очень мал, все вышеперечисленные разрозненные особенности воспринимаются как временные или незначительные – "все пройдет, образуется". Но на 2-м, чаще на 3-м году родители "открывают" тревожащую необычность ребенка. Чаще всего это случается, когда казавшиеся разрозненными и случайные особенности поведения сплетаются в клубок, а возраст уже не оставляет возможности надеяться на "завтра".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Style w:val="a4"/>
          <w:rFonts w:ascii="Arial" w:hAnsi="Arial" w:cs="Arial"/>
          <w:color w:val="5C5C5C"/>
          <w:sz w:val="25"/>
          <w:szCs w:val="25"/>
        </w:rPr>
        <w:t xml:space="preserve">Дошкольный возраст-это период наиболее выраженных, «классических» проявлений детского аутизма. Ребенок уже сформировал способы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аутистической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защиты от вмешательства в его жизнь.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>     К трем годам окончательно складываются и основные черты разных групп синдрома: сам аутизм как глубокая отрешенность, негативизм, поглощенность странными впечатлениями, экстремальные трудности организации взаимодействия и жесткая стереотипность (стремление отстоять неизменность в окружающем, собственные стереотипные действия).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 xml:space="preserve">    Этот возраст является, возможно, самым тяжелым периодом жизни для близких таких детей. Попытки активного вмешательства взрослых в жизнь ребенка, нарушения сложившегося стереотипа жизни обычно заканчиваются </w:t>
      </w:r>
      <w:proofErr w:type="spellStart"/>
      <w:proofErr w:type="gramStart"/>
      <w:r>
        <w:rPr>
          <w:rStyle w:val="a4"/>
          <w:rFonts w:ascii="Arial" w:hAnsi="Arial" w:cs="Arial"/>
          <w:color w:val="5C5C5C"/>
          <w:sz w:val="25"/>
          <w:szCs w:val="25"/>
        </w:rPr>
        <w:t>драматически-фиксируется</w:t>
      </w:r>
      <w:proofErr w:type="spellEnd"/>
      <w:proofErr w:type="gram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негативизм ребенка, нарастают страхи, увеличиваются частота и интенсивность агрессивных и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самоагрессивных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реакций, усиливаются и совершенствуются стереотипные способы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аутостимуляции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>, закрывающие его от окружающего мира. Взрослые снова и снова переживают ощущение беспомощности, невозможности научить ребенка, успокоить его, уберечь от тяжелых переживаний. Родители в это время уже ясно понимают, что у ребенка существуют серьезные проблемы в развитии и начинают искать помощи у специалистов.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lastRenderedPageBreak/>
        <w:t xml:space="preserve">    Ошибочное суждение об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аутичных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детях, это представление о том, что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аутичный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ребёнок не нуждается в общении, это одиночка, он сидит в углу, погруженный в свои фантазии, он живёт в своём собственном особенном мире, погружен в свои фантазии и ни в ком не нуждается. Это совсем не так. Дело не в том, что ребёнок не хочет общаться, а в том, что он не умеет общаться. В основе всего заболевания лежит проблема формирования социальных навыков, то есть проблема, связанная со сферой взаимодействия.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 xml:space="preserve">   Своевременное обращение к специалистам в области охраны психического здоровья, вовремя установленный диагноз </w:t>
      </w:r>
      <w:proofErr w:type="gramStart"/>
      <w:r>
        <w:rPr>
          <w:rStyle w:val="a4"/>
          <w:rFonts w:ascii="Arial" w:hAnsi="Arial" w:cs="Arial"/>
          <w:color w:val="5C5C5C"/>
          <w:sz w:val="25"/>
          <w:szCs w:val="25"/>
        </w:rPr>
        <w:t>необходимы</w:t>
      </w:r>
      <w:proofErr w:type="gram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прежде всего для того, чтобы определить программу дальнейшей эффективной реабилитации ребёнка. Важно помнить тот факт, что аутизм и расстройства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аутичного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спектра – это несколько заболеваний со схожими симптомами и, следовательно, не может быть универсального подхода к реабилитации и единого лечения, которое помогло бы сразу всем пациентам с расстройством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аутичного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спектра. Из-за такой вариабельности подход к реабилитации должен быть максимально индивидуальным, а добиться этого даже для одного ребенка – большой совместный труд для целого ряда специалистов и родителей ребёнка.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 xml:space="preserve">    Детский аутизм - заболевание не новое, однако, сохраняющийся интерес к проблеме не случаен, он обусловлен ежегодным ростом показателей первичной и общей заболеваемости, осложненными формами клинического течения, трудностями ранней диагностики и постановки диагноза аутизма и других расстройств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аутистического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спектра (РАС), высоким уровнем инвалидности. Численность детей, страдающих аутизмом, высока во всех регионах мира и имеет серьёзные последствия для самих детей, их семей и общества в целом.</w:t>
      </w:r>
    </w:p>
    <w:p w:rsidR="007A75AB" w:rsidRDefault="007A75AB" w:rsidP="007A75A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C5C5C"/>
          <w:sz w:val="21"/>
          <w:szCs w:val="21"/>
        </w:rPr>
      </w:pPr>
      <w:r>
        <w:rPr>
          <w:rStyle w:val="a4"/>
          <w:rFonts w:ascii="Arial" w:hAnsi="Arial" w:cs="Arial"/>
          <w:color w:val="5C5C5C"/>
          <w:sz w:val="25"/>
          <w:szCs w:val="25"/>
        </w:rPr>
        <w:t xml:space="preserve">    Ранняя диагностика заболевания, коррекция сопутствующих нарушений, индивидуальный подход по подбору основных психолого-педагогических стратегий, длительная коррекционная работа являются важнейшими составляющими для успешной социальной адаптации детей с расстройствами </w:t>
      </w:r>
      <w:proofErr w:type="spellStart"/>
      <w:r>
        <w:rPr>
          <w:rStyle w:val="a4"/>
          <w:rFonts w:ascii="Arial" w:hAnsi="Arial" w:cs="Arial"/>
          <w:color w:val="5C5C5C"/>
          <w:sz w:val="25"/>
          <w:szCs w:val="25"/>
        </w:rPr>
        <w:t>аутистического</w:t>
      </w:r>
      <w:proofErr w:type="spellEnd"/>
      <w:r>
        <w:rPr>
          <w:rStyle w:val="a4"/>
          <w:rFonts w:ascii="Arial" w:hAnsi="Arial" w:cs="Arial"/>
          <w:color w:val="5C5C5C"/>
          <w:sz w:val="25"/>
          <w:szCs w:val="25"/>
        </w:rPr>
        <w:t xml:space="preserve"> спектра.</w:t>
      </w:r>
    </w:p>
    <w:p w:rsidR="00D96CE4" w:rsidRDefault="00D96CE4"/>
    <w:sectPr w:rsidR="00D96CE4" w:rsidSect="00D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75AB"/>
    <w:rsid w:val="002C6642"/>
    <w:rsid w:val="007A75AB"/>
    <w:rsid w:val="00B205BB"/>
    <w:rsid w:val="00C107AD"/>
    <w:rsid w:val="00CA7A92"/>
    <w:rsid w:val="00D9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5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2024-04-01T18:23:00Z</dcterms:created>
  <dcterms:modified xsi:type="dcterms:W3CDTF">2024-04-01T18:24:00Z</dcterms:modified>
</cp:coreProperties>
</file>